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CB5D" w14:textId="66AFB603" w:rsidR="00A303B7" w:rsidRPr="002F68D4" w:rsidRDefault="00850B57">
      <w:pPr>
        <w:rPr>
          <w:rFonts w:ascii="ＭＳ 明朝" w:eastAsia="ＭＳ 明朝" w:hAnsi="ＭＳ 明朝"/>
          <w:szCs w:val="21"/>
        </w:rPr>
      </w:pPr>
      <w:r w:rsidRPr="002F68D4">
        <w:rPr>
          <w:rFonts w:ascii="ＭＳ 明朝" w:eastAsia="ＭＳ 明朝" w:hAnsi="ＭＳ 明朝" w:hint="eastAsia"/>
          <w:szCs w:val="21"/>
        </w:rPr>
        <w:t>様式第</w:t>
      </w:r>
      <w:r w:rsidR="00C3131E">
        <w:rPr>
          <w:rFonts w:ascii="ＭＳ 明朝" w:eastAsia="ＭＳ 明朝" w:hAnsi="ＭＳ 明朝" w:hint="eastAsia"/>
          <w:szCs w:val="21"/>
        </w:rPr>
        <w:t>6</w:t>
      </w:r>
      <w:r w:rsidRPr="002F68D4">
        <w:rPr>
          <w:rFonts w:ascii="ＭＳ 明朝" w:eastAsia="ＭＳ 明朝" w:hAnsi="ＭＳ 明朝" w:hint="eastAsia"/>
          <w:szCs w:val="21"/>
        </w:rPr>
        <w:t>号（第</w:t>
      </w:r>
      <w:r w:rsidR="00C3131E">
        <w:rPr>
          <w:rFonts w:ascii="ＭＳ 明朝" w:eastAsia="ＭＳ 明朝" w:hAnsi="ＭＳ 明朝" w:hint="eastAsia"/>
          <w:szCs w:val="21"/>
        </w:rPr>
        <w:t>8</w:t>
      </w:r>
      <w:r w:rsidRPr="002F68D4">
        <w:rPr>
          <w:rFonts w:ascii="ＭＳ 明朝" w:eastAsia="ＭＳ 明朝" w:hAnsi="ＭＳ 明朝" w:hint="eastAsia"/>
          <w:szCs w:val="21"/>
        </w:rPr>
        <w:t>条関係）</w:t>
      </w:r>
    </w:p>
    <w:p w14:paraId="1AC8D7AF" w14:textId="28882454" w:rsidR="00850B57" w:rsidRDefault="00850B57">
      <w:pPr>
        <w:rPr>
          <w:rFonts w:ascii="ＭＳ 明朝" w:eastAsia="ＭＳ 明朝" w:hAnsi="ＭＳ 明朝"/>
          <w:szCs w:val="21"/>
        </w:rPr>
      </w:pPr>
    </w:p>
    <w:p w14:paraId="09E66C3B" w14:textId="77777777" w:rsidR="00C3131E" w:rsidRPr="002F68D4" w:rsidRDefault="00C3131E">
      <w:pPr>
        <w:rPr>
          <w:rFonts w:ascii="ＭＳ 明朝" w:eastAsia="ＭＳ 明朝" w:hAnsi="ＭＳ 明朝"/>
          <w:szCs w:val="21"/>
        </w:rPr>
      </w:pPr>
    </w:p>
    <w:p w14:paraId="7611D4CC" w14:textId="4D2E8152" w:rsidR="00850B57" w:rsidRPr="00074727" w:rsidRDefault="00850B57" w:rsidP="00074727">
      <w:pPr>
        <w:jc w:val="center"/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>北中城村加齢性難聴者補聴器購入</w:t>
      </w:r>
      <w:r w:rsidR="00631092">
        <w:rPr>
          <w:rFonts w:ascii="ＭＳ 明朝" w:eastAsia="ＭＳ 明朝" w:hAnsi="ＭＳ 明朝" w:hint="eastAsia"/>
          <w:sz w:val="24"/>
          <w:szCs w:val="24"/>
        </w:rPr>
        <w:t>費</w:t>
      </w:r>
      <w:r w:rsidRPr="00074727">
        <w:rPr>
          <w:rFonts w:ascii="ＭＳ 明朝" w:eastAsia="ＭＳ 明朝" w:hAnsi="ＭＳ 明朝" w:hint="eastAsia"/>
          <w:sz w:val="24"/>
          <w:szCs w:val="24"/>
        </w:rPr>
        <w:t>助成</w:t>
      </w:r>
      <w:r w:rsidR="00C3131E">
        <w:rPr>
          <w:rFonts w:ascii="ＭＳ 明朝" w:eastAsia="ＭＳ 明朝" w:hAnsi="ＭＳ 明朝" w:hint="eastAsia"/>
          <w:sz w:val="24"/>
          <w:szCs w:val="24"/>
        </w:rPr>
        <w:t>変更届</w:t>
      </w:r>
    </w:p>
    <w:p w14:paraId="05B4EF44" w14:textId="4FD802E4" w:rsidR="00850B57" w:rsidRDefault="00850B5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75"/>
        <w:gridCol w:w="4388"/>
      </w:tblGrid>
      <w:tr w:rsidR="00C3131E" w14:paraId="220FEE7E" w14:textId="77777777" w:rsidTr="00144DB6">
        <w:trPr>
          <w:trHeight w:val="535"/>
        </w:trPr>
        <w:tc>
          <w:tcPr>
            <w:tcW w:w="1135" w:type="dxa"/>
            <w:vAlign w:val="center"/>
          </w:tcPr>
          <w:p w14:paraId="4847459B" w14:textId="2E4FBC48" w:rsidR="00C3131E" w:rsidRDefault="00144DB6" w:rsidP="00144D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1462B84" w14:textId="6DC3F63A" w:rsidR="00C3131E" w:rsidRDefault="00C3131E" w:rsidP="00144DB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2C00497C" w14:textId="77777777" w:rsidR="00C3131E" w:rsidRDefault="00C313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131E" w14:paraId="331E2D75" w14:textId="77777777" w:rsidTr="00144DB6">
        <w:trPr>
          <w:trHeight w:val="557"/>
        </w:trPr>
        <w:tc>
          <w:tcPr>
            <w:tcW w:w="1135" w:type="dxa"/>
          </w:tcPr>
          <w:p w14:paraId="583D2672" w14:textId="77777777" w:rsidR="00C3131E" w:rsidRDefault="00C313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8D8FA" w14:textId="433E2002" w:rsidR="00C3131E" w:rsidRDefault="00C3131E" w:rsidP="00144DB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31A8C870" w14:textId="77777777" w:rsidR="00C3131E" w:rsidRDefault="00C313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131E" w14:paraId="3CA50CBE" w14:textId="77777777" w:rsidTr="00144DB6">
        <w:trPr>
          <w:trHeight w:val="565"/>
        </w:trPr>
        <w:tc>
          <w:tcPr>
            <w:tcW w:w="1135" w:type="dxa"/>
          </w:tcPr>
          <w:p w14:paraId="27C2A0E5" w14:textId="77777777" w:rsidR="00C3131E" w:rsidRDefault="00C313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33E4A" w14:textId="5EB5857D" w:rsidR="00C3131E" w:rsidRDefault="00C3131E" w:rsidP="00144DB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41999990" w14:textId="77777777" w:rsidR="00C3131E" w:rsidRDefault="00C313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F3C423" w14:textId="1EB84E5B" w:rsidR="00C3131E" w:rsidRDefault="00C3131E">
      <w:pPr>
        <w:rPr>
          <w:rFonts w:ascii="ＭＳ 明朝" w:eastAsia="ＭＳ 明朝" w:hAnsi="ＭＳ 明朝"/>
          <w:szCs w:val="21"/>
        </w:rPr>
      </w:pPr>
    </w:p>
    <w:p w14:paraId="6CB5A007" w14:textId="1343BBCB" w:rsidR="009945AB" w:rsidRDefault="009945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北中城村加齢性難聴者補聴器購入費の助成</w:t>
      </w:r>
      <w:r w:rsidR="00C3131E">
        <w:rPr>
          <w:rFonts w:ascii="ＭＳ 明朝" w:eastAsia="ＭＳ 明朝" w:hAnsi="ＭＳ 明朝" w:hint="eastAsia"/>
          <w:szCs w:val="21"/>
        </w:rPr>
        <w:t>の申請内容に変更があったので、下記のとおり届け出ます。</w:t>
      </w:r>
    </w:p>
    <w:p w14:paraId="53D26F12" w14:textId="77777777" w:rsidR="009945AB" w:rsidRDefault="009945AB">
      <w:pPr>
        <w:rPr>
          <w:rFonts w:ascii="ＭＳ 明朝" w:eastAsia="ＭＳ 明朝" w:hAnsi="ＭＳ 明朝"/>
          <w:szCs w:val="21"/>
        </w:rPr>
      </w:pPr>
    </w:p>
    <w:p w14:paraId="2A69710B" w14:textId="2A4C9773" w:rsidR="009945AB" w:rsidRDefault="00731233" w:rsidP="009945A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945AB">
        <w:rPr>
          <w:rFonts w:ascii="ＭＳ 明朝" w:eastAsia="ＭＳ 明朝" w:hAnsi="ＭＳ 明朝" w:hint="eastAsia"/>
          <w:szCs w:val="21"/>
        </w:rPr>
        <w:t xml:space="preserve">　　　　　年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945AB">
        <w:rPr>
          <w:rFonts w:ascii="ＭＳ 明朝" w:eastAsia="ＭＳ 明朝" w:hAnsi="ＭＳ 明朝" w:hint="eastAsia"/>
          <w:szCs w:val="21"/>
        </w:rPr>
        <w:t xml:space="preserve">　月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945AB">
        <w:rPr>
          <w:rFonts w:ascii="ＭＳ 明朝" w:eastAsia="ＭＳ 明朝" w:hAnsi="ＭＳ 明朝" w:hint="eastAsia"/>
          <w:szCs w:val="21"/>
        </w:rPr>
        <w:t>日</w:t>
      </w:r>
    </w:p>
    <w:p w14:paraId="059997EF" w14:textId="1B4701C2" w:rsidR="009945AB" w:rsidRDefault="009945AB">
      <w:pPr>
        <w:rPr>
          <w:rFonts w:ascii="ＭＳ 明朝" w:eastAsia="ＭＳ 明朝" w:hAnsi="ＭＳ 明朝"/>
          <w:szCs w:val="21"/>
        </w:rPr>
      </w:pPr>
    </w:p>
    <w:p w14:paraId="0E1B4007" w14:textId="0284FEC3" w:rsidR="009945AB" w:rsidRPr="009945AB" w:rsidRDefault="00C062BC" w:rsidP="00C062B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北中城村長　殿</w:t>
      </w:r>
    </w:p>
    <w:p w14:paraId="21FE432C" w14:textId="432E3769" w:rsidR="009945AB" w:rsidRDefault="009945A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4961"/>
      </w:tblGrid>
      <w:tr w:rsidR="00C062BC" w14:paraId="28F53183" w14:textId="77777777" w:rsidTr="00044BEA">
        <w:trPr>
          <w:trHeight w:val="709"/>
        </w:trPr>
        <w:tc>
          <w:tcPr>
            <w:tcW w:w="1276" w:type="dxa"/>
            <w:vMerge w:val="restart"/>
            <w:vAlign w:val="center"/>
          </w:tcPr>
          <w:p w14:paraId="3AA6F387" w14:textId="08D8043A" w:rsidR="00C062BC" w:rsidRDefault="00C3131E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28412155"/>
            <w:r>
              <w:rPr>
                <w:rFonts w:ascii="ＭＳ 明朝" w:eastAsia="ＭＳ 明朝" w:hAnsi="ＭＳ 明朝" w:hint="eastAsia"/>
                <w:szCs w:val="21"/>
              </w:rPr>
              <w:t>申請者又は</w:t>
            </w:r>
          </w:p>
          <w:p w14:paraId="413855DD" w14:textId="08FD7123" w:rsidR="00C062BC" w:rsidRDefault="00C062BC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助成決定者</w:t>
            </w:r>
          </w:p>
        </w:tc>
        <w:tc>
          <w:tcPr>
            <w:tcW w:w="1418" w:type="dxa"/>
            <w:vAlign w:val="center"/>
          </w:tcPr>
          <w:p w14:paraId="2942CDD0" w14:textId="77777777" w:rsidR="00C062BC" w:rsidRDefault="00C062BC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811" w:type="dxa"/>
            <w:gridSpan w:val="2"/>
          </w:tcPr>
          <w:p w14:paraId="02DE65D4" w14:textId="67F5D1F1" w:rsidR="00C062BC" w:rsidRPr="00044BEA" w:rsidRDefault="00044BEA" w:rsidP="00044BE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4BEA">
              <w:rPr>
                <w:rFonts w:ascii="ＭＳ 明朝" w:eastAsia="ＭＳ 明朝" w:hAnsi="ＭＳ 明朝" w:hint="eastAsia"/>
                <w:sz w:val="18"/>
                <w:szCs w:val="18"/>
              </w:rPr>
              <w:t>北中城村字</w:t>
            </w:r>
          </w:p>
        </w:tc>
      </w:tr>
      <w:tr w:rsidR="00C062BC" w14:paraId="7697E17B" w14:textId="77777777" w:rsidTr="00C3131E">
        <w:trPr>
          <w:trHeight w:val="697"/>
        </w:trPr>
        <w:tc>
          <w:tcPr>
            <w:tcW w:w="1276" w:type="dxa"/>
            <w:vMerge/>
            <w:vAlign w:val="center"/>
          </w:tcPr>
          <w:p w14:paraId="61792A9C" w14:textId="77777777" w:rsidR="00C062BC" w:rsidRDefault="00C062BC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64801D" w14:textId="77777777" w:rsidR="00C062BC" w:rsidRDefault="00C062BC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811" w:type="dxa"/>
            <w:gridSpan w:val="2"/>
            <w:vAlign w:val="center"/>
          </w:tcPr>
          <w:p w14:paraId="2A93790E" w14:textId="1437D4C1" w:rsidR="00C062BC" w:rsidRDefault="00C062BC" w:rsidP="00C062B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131E" w14:paraId="137EA7A4" w14:textId="77777777" w:rsidTr="00C3131E">
        <w:trPr>
          <w:trHeight w:val="1118"/>
        </w:trPr>
        <w:tc>
          <w:tcPr>
            <w:tcW w:w="1276" w:type="dxa"/>
            <w:vMerge w:val="restart"/>
            <w:vAlign w:val="center"/>
          </w:tcPr>
          <w:p w14:paraId="17BB17C4" w14:textId="350B7799" w:rsidR="00C3131E" w:rsidRDefault="00C3131E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異動内容</w:t>
            </w:r>
          </w:p>
        </w:tc>
        <w:tc>
          <w:tcPr>
            <w:tcW w:w="1418" w:type="dxa"/>
            <w:vMerge w:val="restart"/>
            <w:vAlign w:val="center"/>
          </w:tcPr>
          <w:p w14:paraId="7395035F" w14:textId="100C8014" w:rsidR="00C3131E" w:rsidRDefault="00C3131E" w:rsidP="00C3131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住　所</w:t>
            </w:r>
          </w:p>
          <w:p w14:paraId="7213AF4C" w14:textId="4A9A2BEC" w:rsidR="00C3131E" w:rsidRDefault="00C3131E" w:rsidP="00C3131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氏　名</w:t>
            </w:r>
          </w:p>
          <w:p w14:paraId="7F8B68E1" w14:textId="0A1C228E" w:rsidR="00C3131E" w:rsidRDefault="00C3131E" w:rsidP="00C3131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その他</w:t>
            </w:r>
          </w:p>
        </w:tc>
        <w:tc>
          <w:tcPr>
            <w:tcW w:w="850" w:type="dxa"/>
            <w:vAlign w:val="center"/>
          </w:tcPr>
          <w:p w14:paraId="4896279F" w14:textId="05BF7761" w:rsidR="00C3131E" w:rsidRDefault="00C3131E" w:rsidP="00C313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4961" w:type="dxa"/>
            <w:vAlign w:val="center"/>
          </w:tcPr>
          <w:p w14:paraId="22438629" w14:textId="6BD0E961" w:rsidR="00C3131E" w:rsidRDefault="00C3131E" w:rsidP="00C062B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131E" w14:paraId="684EEA4F" w14:textId="77777777" w:rsidTr="00C3131E">
        <w:trPr>
          <w:trHeight w:val="1134"/>
        </w:trPr>
        <w:tc>
          <w:tcPr>
            <w:tcW w:w="1276" w:type="dxa"/>
            <w:vMerge/>
            <w:vAlign w:val="center"/>
          </w:tcPr>
          <w:p w14:paraId="16C1F4CF" w14:textId="77777777" w:rsidR="00C3131E" w:rsidRDefault="00C3131E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9D95569" w14:textId="77777777" w:rsidR="00C3131E" w:rsidRDefault="00C3131E" w:rsidP="00C313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2BCFD5" w14:textId="6BB664E5" w:rsidR="00C3131E" w:rsidRDefault="00C3131E" w:rsidP="00C3131E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4961" w:type="dxa"/>
            <w:vAlign w:val="center"/>
          </w:tcPr>
          <w:p w14:paraId="11AE5711" w14:textId="15A6EF02" w:rsidR="00C3131E" w:rsidRDefault="00C3131E" w:rsidP="00C062B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131E" w14:paraId="24B3A63A" w14:textId="77777777" w:rsidTr="00BF2829">
        <w:trPr>
          <w:trHeight w:val="1134"/>
        </w:trPr>
        <w:tc>
          <w:tcPr>
            <w:tcW w:w="2694" w:type="dxa"/>
            <w:gridSpan w:val="2"/>
            <w:vAlign w:val="center"/>
          </w:tcPr>
          <w:p w14:paraId="2CE109B0" w14:textId="31A928B8" w:rsidR="00C3131E" w:rsidRDefault="00C3131E" w:rsidP="00C313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異動年月日</w:t>
            </w:r>
          </w:p>
        </w:tc>
        <w:tc>
          <w:tcPr>
            <w:tcW w:w="5811" w:type="dxa"/>
            <w:gridSpan w:val="2"/>
            <w:vAlign w:val="center"/>
          </w:tcPr>
          <w:p w14:paraId="60C29AA5" w14:textId="6FE4513C" w:rsidR="00C3131E" w:rsidRPr="00C3131E" w:rsidRDefault="00C3131E" w:rsidP="00C31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31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bookmarkEnd w:id="0"/>
    </w:tbl>
    <w:p w14:paraId="5F10964E" w14:textId="69F94417" w:rsidR="00C062BC" w:rsidRDefault="00C062BC">
      <w:pPr>
        <w:rPr>
          <w:rFonts w:ascii="ＭＳ 明朝" w:eastAsia="ＭＳ 明朝" w:hAnsi="ＭＳ 明朝"/>
          <w:szCs w:val="21"/>
        </w:rPr>
      </w:pPr>
    </w:p>
    <w:sectPr w:rsidR="00C062BC" w:rsidSect="00F63A18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6AD"/>
    <w:multiLevelType w:val="hybridMultilevel"/>
    <w:tmpl w:val="9EDCDA9A"/>
    <w:lvl w:ilvl="0" w:tplc="EEEEAA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C72FC"/>
    <w:multiLevelType w:val="hybridMultilevel"/>
    <w:tmpl w:val="A466800E"/>
    <w:lvl w:ilvl="0" w:tplc="BC2802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671E43"/>
    <w:multiLevelType w:val="hybridMultilevel"/>
    <w:tmpl w:val="07AA84E0"/>
    <w:lvl w:ilvl="0" w:tplc="88A2233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57"/>
    <w:rsid w:val="00044BEA"/>
    <w:rsid w:val="00074727"/>
    <w:rsid w:val="00144DB6"/>
    <w:rsid w:val="002F68D4"/>
    <w:rsid w:val="00445841"/>
    <w:rsid w:val="004A0BC0"/>
    <w:rsid w:val="00631092"/>
    <w:rsid w:val="00653E1D"/>
    <w:rsid w:val="00731233"/>
    <w:rsid w:val="00795758"/>
    <w:rsid w:val="00850B57"/>
    <w:rsid w:val="009945AB"/>
    <w:rsid w:val="00A303B7"/>
    <w:rsid w:val="00AD7032"/>
    <w:rsid w:val="00C062BC"/>
    <w:rsid w:val="00C3131E"/>
    <w:rsid w:val="00D900A7"/>
    <w:rsid w:val="00F13282"/>
    <w:rsid w:val="00F6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A3505"/>
  <w15:chartTrackingRefBased/>
  <w15:docId w15:val="{20BECD44-FEEF-421A-A67A-5AB1C32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KNG0237</dc:creator>
  <cp:keywords/>
  <dc:description/>
  <cp:lastModifiedBy>KNG0237</cp:lastModifiedBy>
  <cp:revision>12</cp:revision>
  <dcterms:created xsi:type="dcterms:W3CDTF">2023-02-27T04:44:00Z</dcterms:created>
  <dcterms:modified xsi:type="dcterms:W3CDTF">2023-02-28T06:44:00Z</dcterms:modified>
</cp:coreProperties>
</file>